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79B" w:rsidRPr="00A2679B" w:rsidRDefault="00A2679B" w:rsidP="00A2679B">
      <w:pPr>
        <w:spacing w:after="0" w:line="408" w:lineRule="auto"/>
        <w:ind w:left="120"/>
        <w:jc w:val="center"/>
        <w:rPr>
          <w:lang w:val="ru-RU"/>
        </w:rPr>
      </w:pPr>
      <w:bookmarkStart w:id="0" w:name="block-3227638"/>
      <w:r w:rsidRPr="00A267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679B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679B"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679B"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679B" w:rsidRPr="00A2679B" w:rsidRDefault="00A2679B" w:rsidP="00A2679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A2679B" w:rsidRPr="00A2679B" w:rsidTr="00B43485">
        <w:trPr>
          <w:trHeight w:val="2523"/>
        </w:trPr>
        <w:tc>
          <w:tcPr>
            <w:tcW w:w="2218" w:type="pct"/>
          </w:tcPr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«____» 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202__ г.</w:t>
            </w:r>
          </w:p>
        </w:tc>
        <w:tc>
          <w:tcPr>
            <w:tcW w:w="804" w:type="pct"/>
          </w:tcPr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</w:p>
        </w:tc>
        <w:tc>
          <w:tcPr>
            <w:tcW w:w="1979" w:type="pct"/>
            <w:hideMark/>
          </w:tcPr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6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  <w:p w:rsidR="00A2679B" w:rsidRPr="00A2679B" w:rsidRDefault="00A2679B" w:rsidP="00B43485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2679B" w:rsidRPr="00A2679B" w:rsidRDefault="00A2679B" w:rsidP="00A2679B">
      <w:pPr>
        <w:spacing w:after="0"/>
        <w:ind w:left="120"/>
        <w:rPr>
          <w:lang w:val="ru-RU"/>
        </w:rPr>
      </w:pPr>
    </w:p>
    <w:p w:rsidR="00A2679B" w:rsidRPr="00A2679B" w:rsidRDefault="00A2679B" w:rsidP="00A2679B">
      <w:pPr>
        <w:spacing w:after="0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(ID 460592)</w:t>
      </w: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726137" w:rsidRPr="00A2679B" w:rsidRDefault="00366F6A">
      <w:pPr>
        <w:spacing w:after="0" w:line="408" w:lineRule="auto"/>
        <w:ind w:left="120"/>
        <w:jc w:val="center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726137">
      <w:pPr>
        <w:spacing w:after="0"/>
        <w:ind w:left="120"/>
        <w:jc w:val="center"/>
        <w:rPr>
          <w:lang w:val="ru-RU"/>
        </w:rPr>
      </w:pPr>
    </w:p>
    <w:p w:rsidR="00726137" w:rsidRPr="00A2679B" w:rsidRDefault="00366F6A">
      <w:pPr>
        <w:spacing w:after="0"/>
        <w:ind w:left="120"/>
        <w:jc w:val="center"/>
        <w:rPr>
          <w:lang w:val="ru-RU"/>
        </w:rPr>
      </w:pPr>
      <w:bookmarkStart w:id="1" w:name="3d67cce9-b1b9-4e67-b1e9-e3f659ce7765"/>
      <w:r w:rsidRPr="00A2679B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1"/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bf61e297-deac-416c-9930-2854c06869b8"/>
      <w:r w:rsidRPr="00A2679B">
        <w:rPr>
          <w:rFonts w:ascii="Times New Roman" w:hAnsi="Times New Roman"/>
          <w:b/>
          <w:color w:val="000000"/>
          <w:sz w:val="28"/>
          <w:lang w:val="ru-RU"/>
        </w:rPr>
        <w:t>2024 г</w:t>
      </w:r>
      <w:bookmarkEnd w:id="2"/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bookmarkStart w:id="3" w:name="block-3227637"/>
      <w:bookmarkEnd w:id="0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</w:t>
      </w:r>
      <w:r w:rsidRPr="00A2679B">
        <w:rPr>
          <w:rFonts w:ascii="Times New Roman" w:hAnsi="Times New Roman"/>
          <w:color w:val="000000"/>
          <w:sz w:val="28"/>
          <w:lang w:val="ru-RU"/>
        </w:rPr>
        <w:t>ьной программы среднего общего образования, представленных в ФГОС СОО, а также федеральной рабочей программы воспитания.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</w:t>
      </w:r>
      <w:r w:rsidRPr="00A2679B">
        <w:rPr>
          <w:rFonts w:ascii="Times New Roman" w:hAnsi="Times New Roman"/>
          <w:color w:val="000000"/>
          <w:sz w:val="28"/>
          <w:lang w:val="ru-RU"/>
        </w:rPr>
        <w:t>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асов по тематическим разделам курса и рекомендуемую (примерную) последовательность их изучения с учётом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</w:t>
      </w:r>
      <w:r w:rsidRPr="00A2679B">
        <w:rPr>
          <w:rFonts w:ascii="Times New Roman" w:hAnsi="Times New Roman"/>
          <w:color w:val="000000"/>
          <w:sz w:val="28"/>
          <w:lang w:val="ru-RU"/>
        </w:rPr>
        <w:t>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</w:t>
      </w:r>
      <w:r w:rsidRPr="00A2679B">
        <w:rPr>
          <w:rFonts w:ascii="Times New Roman" w:hAnsi="Times New Roman"/>
          <w:color w:val="000000"/>
          <w:sz w:val="28"/>
          <w:lang w:val="ru-RU"/>
        </w:rPr>
        <w:t>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сущность информатики как научной дисциплины, изучающей закономерности </w:t>
      </w:r>
      <w:r w:rsidRPr="00A2679B">
        <w:rPr>
          <w:rFonts w:ascii="Times New Roman" w:hAnsi="Times New Roman"/>
          <w:color w:val="000000"/>
          <w:sz w:val="28"/>
          <w:lang w:val="ru-RU"/>
        </w:rPr>
        <w:t>протекания и возможности автоматизации информационных процессов в различных системах;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</w:t>
      </w:r>
      <w:r w:rsidRPr="00A2679B">
        <w:rPr>
          <w:rFonts w:ascii="Times New Roman" w:hAnsi="Times New Roman"/>
          <w:color w:val="000000"/>
          <w:sz w:val="28"/>
          <w:lang w:val="ru-RU"/>
        </w:rPr>
        <w:t>ятельности.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</w:t>
      </w:r>
      <w:r w:rsidRPr="00A2679B">
        <w:rPr>
          <w:rFonts w:ascii="Times New Roman" w:hAnsi="Times New Roman"/>
          <w:color w:val="000000"/>
          <w:sz w:val="28"/>
          <w:lang w:val="ru-RU"/>
        </w:rPr>
        <w:t>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</w:t>
      </w:r>
      <w:r w:rsidRPr="00A2679B">
        <w:rPr>
          <w:rFonts w:ascii="Times New Roman" w:hAnsi="Times New Roman"/>
          <w:color w:val="000000"/>
          <w:sz w:val="28"/>
          <w:lang w:val="ru-RU"/>
        </w:rPr>
        <w:t>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</w:t>
      </w:r>
      <w:r w:rsidRPr="00A2679B">
        <w:rPr>
          <w:rFonts w:ascii="Times New Roman" w:hAnsi="Times New Roman"/>
          <w:color w:val="000000"/>
          <w:sz w:val="28"/>
          <w:lang w:val="ru-RU"/>
        </w:rPr>
        <w:t>вания методов и инструментария данной предметной области;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рамках углублённого уровня изучения информатики </w:t>
      </w:r>
      <w:r w:rsidRPr="00A2679B">
        <w:rPr>
          <w:rFonts w:ascii="Times New Roman" w:hAnsi="Times New Roman"/>
          <w:color w:val="000000"/>
          <w:sz w:val="28"/>
          <w:lang w:val="ru-RU"/>
        </w:rPr>
        <w:t>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</w:t>
      </w:r>
      <w:r w:rsidRPr="00A2679B">
        <w:rPr>
          <w:rFonts w:ascii="Times New Roman" w:hAnsi="Times New Roman"/>
          <w:color w:val="000000"/>
          <w:sz w:val="28"/>
          <w:lang w:val="ru-RU"/>
        </w:rPr>
        <w:t>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технологии виртуальной и дополненной реальностей.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основанного на понимании роли информатики, информационных и </w:t>
      </w:r>
      <w:r w:rsidRPr="00A2679B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современном обществе;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</w:t>
      </w:r>
      <w:r w:rsidRPr="00A2679B">
        <w:rPr>
          <w:rFonts w:ascii="Times New Roman" w:hAnsi="Times New Roman"/>
          <w:color w:val="000000"/>
          <w:sz w:val="28"/>
          <w:lang w:val="ru-RU"/>
        </w:rPr>
        <w:t>пределённой системой ценностей, проверять на достоверность и обобщать информацию;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</w:t>
      </w:r>
      <w:r w:rsidRPr="00A2679B">
        <w:rPr>
          <w:rFonts w:ascii="Times New Roman" w:hAnsi="Times New Roman"/>
          <w:color w:val="000000"/>
          <w:sz w:val="28"/>
          <w:lang w:val="ru-RU"/>
        </w:rPr>
        <w:t>го, природного, эргономического, медицинского и физиологического контекстов информационных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</w:t>
      </w:r>
      <w:r w:rsidRPr="00A2679B">
        <w:rPr>
          <w:rFonts w:ascii="Times New Roman" w:hAnsi="Times New Roman"/>
          <w:color w:val="000000"/>
          <w:sz w:val="28"/>
          <w:lang w:val="ru-RU"/>
        </w:rPr>
        <w:t>систем, распространение информации;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</w:t>
      </w:r>
      <w:r w:rsidRPr="00A2679B">
        <w:rPr>
          <w:rFonts w:ascii="Times New Roman" w:hAnsi="Times New Roman"/>
          <w:color w:val="000000"/>
          <w:sz w:val="28"/>
          <w:lang w:val="ru-RU"/>
        </w:rPr>
        <w:t>ких раздела.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</w:t>
      </w:r>
      <w:r w:rsidRPr="00A2679B">
        <w:rPr>
          <w:rFonts w:ascii="Times New Roman" w:hAnsi="Times New Roman"/>
          <w:color w:val="000000"/>
          <w:sz w:val="28"/>
          <w:lang w:val="ru-RU"/>
        </w:rPr>
        <w:t>ормационной безопасности.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«Алгори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тмы и программирование</w:t>
      </w:r>
      <w:r w:rsidRPr="00A2679B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посвящён вопросам </w:t>
      </w:r>
      <w:r w:rsidRPr="00A2679B">
        <w:rPr>
          <w:rFonts w:ascii="Times New Roman" w:hAnsi="Times New Roman"/>
          <w:color w:val="000000"/>
          <w:sz w:val="28"/>
          <w:lang w:val="ru-RU"/>
        </w:rPr>
        <w:t>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</w:t>
      </w:r>
      <w:r w:rsidRPr="00A2679B">
        <w:rPr>
          <w:rFonts w:ascii="Times New Roman" w:hAnsi="Times New Roman"/>
          <w:color w:val="000000"/>
          <w:sz w:val="28"/>
          <w:lang w:val="ru-RU"/>
        </w:rPr>
        <w:t>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специальности в области информационных технологий и </w:t>
      </w:r>
      <w:r w:rsidRPr="00A2679B">
        <w:rPr>
          <w:rFonts w:ascii="Times New Roman" w:hAnsi="Times New Roman"/>
          <w:color w:val="000000"/>
          <w:sz w:val="28"/>
          <w:lang w:val="ru-RU"/>
        </w:rPr>
        <w:t>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</w:t>
      </w:r>
      <w:r w:rsidRPr="00A2679B">
        <w:rPr>
          <w:rFonts w:ascii="Times New Roman" w:hAnsi="Times New Roman"/>
          <w:color w:val="000000"/>
          <w:sz w:val="28"/>
          <w:lang w:val="ru-RU"/>
        </w:rPr>
        <w:t>тике.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bookmarkStart w:id="4" w:name="00eb42d4-8653-4d3e-963c-73e771f3fd24"/>
      <w:r w:rsidRPr="00A2679B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информатики – 272 часа: в 10 классе </w:t>
      </w:r>
      <w:r w:rsidRPr="00A2679B">
        <w:rPr>
          <w:rFonts w:ascii="Times New Roman" w:hAnsi="Times New Roman"/>
          <w:color w:val="000000"/>
          <w:sz w:val="28"/>
          <w:lang w:val="ru-RU"/>
        </w:rPr>
        <w:t>– 136 часов (4 часа в неделю), в 11 классе – 136 часов (4 часа в неделю).</w:t>
      </w:r>
      <w:bookmarkEnd w:id="4"/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bookmarkStart w:id="5" w:name="block-3227639"/>
      <w:bookmarkEnd w:id="3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Теоретические подходы к оценке количества информации. Закон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аддитивности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информации. Формула Хартли. Информация и вероятность. Формула Шеннона.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Алгоритмы сжатия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MP3.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</w:t>
      </w:r>
      <w:r w:rsidRPr="00A2679B">
        <w:rPr>
          <w:rFonts w:ascii="Times New Roman" w:hAnsi="Times New Roman"/>
          <w:color w:val="000000"/>
          <w:sz w:val="28"/>
          <w:lang w:val="ru-RU"/>
        </w:rPr>
        <w:t>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Системы. Компонен</w:t>
      </w:r>
      <w:r w:rsidRPr="00A2679B">
        <w:rPr>
          <w:rFonts w:ascii="Times New Roman" w:hAnsi="Times New Roman"/>
          <w:color w:val="000000"/>
          <w:sz w:val="28"/>
          <w:lang w:val="ru-RU"/>
        </w:rPr>
        <w:t>ты системы и их взаимодействие. Системный эффект. Управление как информационный процесс. Обратная связь.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</w:t>
      </w:r>
      <w:r w:rsidRPr="00A2679B">
        <w:rPr>
          <w:rFonts w:ascii="Times New Roman" w:hAnsi="Times New Roman"/>
          <w:color w:val="000000"/>
          <w:sz w:val="28"/>
          <w:lang w:val="ru-RU"/>
        </w:rPr>
        <w:t>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Деревья. Бинарное дерево. Деревья поиска. Спосо</w:t>
      </w:r>
      <w:r w:rsidRPr="00A2679B">
        <w:rPr>
          <w:rFonts w:ascii="Times New Roman" w:hAnsi="Times New Roman"/>
          <w:color w:val="000000"/>
          <w:sz w:val="28"/>
          <w:lang w:val="ru-RU"/>
        </w:rPr>
        <w:t>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</w:t>
      </w:r>
      <w:r w:rsidRPr="00A2679B">
        <w:rPr>
          <w:rFonts w:ascii="Times New Roman" w:hAnsi="Times New Roman"/>
          <w:color w:val="000000"/>
          <w:sz w:val="28"/>
          <w:lang w:val="ru-RU"/>
        </w:rPr>
        <w:t>ии.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методов искусственного интеллекта в обучающих системах. Использование методов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Чёрча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–Тьюринга.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</w:t>
      </w:r>
      <w:r w:rsidRPr="00A2679B">
        <w:rPr>
          <w:rFonts w:ascii="Times New Roman" w:hAnsi="Times New Roman"/>
          <w:color w:val="000000"/>
          <w:sz w:val="28"/>
          <w:lang w:val="ru-RU"/>
        </w:rPr>
        <w:t>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Многоразрядные целы</w:t>
      </w:r>
      <w:r w:rsidRPr="00A2679B">
        <w:rPr>
          <w:rFonts w:ascii="Times New Roman" w:hAnsi="Times New Roman"/>
          <w:color w:val="000000"/>
          <w:sz w:val="28"/>
          <w:lang w:val="ru-RU"/>
        </w:rPr>
        <w:t>е числа, задачи длинной арифметики.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Стеки. Анализ правильности скобочного выражения. Вычисление арифметического выражения, записанного </w:t>
      </w:r>
      <w:r w:rsidRPr="00A2679B">
        <w:rPr>
          <w:rFonts w:ascii="Times New Roman" w:hAnsi="Times New Roman"/>
          <w:color w:val="000000"/>
          <w:sz w:val="28"/>
          <w:lang w:val="ru-RU"/>
        </w:rPr>
        <w:t>в постфиксной форме.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остовного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клического графа. Алгоритм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Дейкстры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</w:t>
      </w:r>
      <w:r w:rsidRPr="00A2679B">
        <w:rPr>
          <w:rFonts w:ascii="Times New Roman" w:hAnsi="Times New Roman"/>
          <w:color w:val="000000"/>
          <w:sz w:val="28"/>
          <w:lang w:val="ru-RU"/>
        </w:rPr>
        <w:t>хода дерева.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Понятие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Среды быстрой разработки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программ. Проектирование интерфейса пользователя. Использование готовых управляемых элементов для построения интерфейса.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</w:t>
      </w:r>
      <w:r w:rsidRPr="00A2679B">
        <w:rPr>
          <w:rFonts w:ascii="Times New Roman" w:hAnsi="Times New Roman"/>
          <w:color w:val="000000"/>
          <w:sz w:val="28"/>
          <w:lang w:val="ru-RU"/>
        </w:rPr>
        <w:t>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Дискретизация при математическом моделировании непрерывных процессов. Моделирование движения. Моделирование биологических сис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тем. Математические модели в экономике. Вычислительные эксперименты с моделями.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</w:t>
      </w:r>
      <w:r w:rsidRPr="00A2679B">
        <w:rPr>
          <w:rFonts w:ascii="Times New Roman" w:hAnsi="Times New Roman"/>
          <w:color w:val="000000"/>
          <w:sz w:val="28"/>
          <w:lang w:val="ru-RU"/>
        </w:rPr>
        <w:t>имента.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</w:t>
      </w:r>
      <w:r w:rsidRPr="00A2679B">
        <w:rPr>
          <w:rFonts w:ascii="Times New Roman" w:hAnsi="Times New Roman"/>
          <w:color w:val="000000"/>
          <w:sz w:val="28"/>
          <w:lang w:val="ru-RU"/>
        </w:rPr>
        <w:t>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Внешний ключ. Целостность базы данных. Запросы к м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ноготабличным базам данных.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JavaScript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>. Формы на веб-страни</w:t>
      </w:r>
      <w:r w:rsidRPr="00A2679B">
        <w:rPr>
          <w:rFonts w:ascii="Times New Roman" w:hAnsi="Times New Roman"/>
          <w:color w:val="000000"/>
          <w:sz w:val="28"/>
          <w:lang w:val="ru-RU"/>
        </w:rPr>
        <w:t>це.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</w:t>
      </w:r>
      <w:r w:rsidRPr="00A2679B">
        <w:rPr>
          <w:rFonts w:ascii="Times New Roman" w:hAnsi="Times New Roman"/>
          <w:color w:val="000000"/>
          <w:sz w:val="28"/>
          <w:lang w:val="ru-RU"/>
        </w:rPr>
        <w:t>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Многослойные изображения. Текстовые слои. Маска слоя. Каналы. Сохранение выделенной области. Подготовка </w:t>
      </w:r>
      <w:r w:rsidRPr="00A2679B">
        <w:rPr>
          <w:rFonts w:ascii="Times New Roman" w:hAnsi="Times New Roman"/>
          <w:color w:val="000000"/>
          <w:sz w:val="28"/>
          <w:lang w:val="ru-RU"/>
        </w:rPr>
        <w:t>иллюстраций для веб-сайтов. Анимированные изображения.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Прин</w:t>
      </w:r>
      <w:r w:rsidRPr="00A2679B">
        <w:rPr>
          <w:rFonts w:ascii="Times New Roman" w:hAnsi="Times New Roman"/>
          <w:color w:val="000000"/>
          <w:sz w:val="28"/>
          <w:lang w:val="ru-RU"/>
        </w:rPr>
        <w:t>ципы построения и редактирования трёхмерных моделей. Сеточные модели. Материалы. Моделирование источников освещения. Камеры. Аддитивные технологии (3D-принтеры). Понятие о виртуальной реальности и дополненной реальности.</w:t>
      </w:r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bookmarkStart w:id="6" w:name="block-3227640"/>
      <w:bookmarkEnd w:id="5"/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</w:t>
      </w:r>
      <w:r w:rsidRPr="00A2679B">
        <w:rPr>
          <w:rFonts w:ascii="Times New Roman" w:hAnsi="Times New Roman"/>
          <w:color w:val="000000"/>
          <w:sz w:val="28"/>
          <w:lang w:val="ru-RU"/>
        </w:rPr>
        <w:t>ИЯ ПРОГРАММЫ ПО ИНФОРМАТИКЕ (УГЛУБЛЁННЫЙ УРОВЕНЬ) НА УРОВНЕ СРЕДНЕГО ОБЩЕГО ОБРАЗОВАНИЯ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</w:t>
      </w:r>
      <w:r w:rsidRPr="00A2679B">
        <w:rPr>
          <w:rFonts w:ascii="Times New Roman" w:hAnsi="Times New Roman"/>
          <w:color w:val="000000"/>
          <w:sz w:val="28"/>
          <w:lang w:val="ru-RU"/>
        </w:rPr>
        <w:t>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</w:t>
      </w:r>
      <w:r w:rsidRPr="00A2679B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</w:t>
      </w:r>
      <w:r w:rsidRPr="00A2679B">
        <w:rPr>
          <w:rFonts w:ascii="Times New Roman" w:hAnsi="Times New Roman"/>
          <w:color w:val="000000"/>
          <w:sz w:val="28"/>
          <w:lang w:val="ru-RU"/>
        </w:rPr>
        <w:t>ка, соблюдение основополагающих норм информационного права и информационной безопасности;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</w:t>
      </w:r>
      <w:r w:rsidRPr="00A2679B">
        <w:rPr>
          <w:rFonts w:ascii="Times New Roman" w:hAnsi="Times New Roman"/>
          <w:color w:val="000000"/>
          <w:sz w:val="28"/>
          <w:lang w:val="ru-RU"/>
        </w:rPr>
        <w:t>пространстве;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</w:t>
      </w:r>
      <w:r w:rsidRPr="00A2679B">
        <w:rPr>
          <w:rFonts w:ascii="Times New Roman" w:hAnsi="Times New Roman"/>
          <w:color w:val="000000"/>
          <w:sz w:val="28"/>
          <w:lang w:val="ru-RU"/>
        </w:rPr>
        <w:t>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эстетическое отноше</w:t>
      </w:r>
      <w:r w:rsidRPr="00A2679B">
        <w:rPr>
          <w:rFonts w:ascii="Times New Roman" w:hAnsi="Times New Roman"/>
          <w:color w:val="000000"/>
          <w:sz w:val="28"/>
          <w:lang w:val="ru-RU"/>
        </w:rPr>
        <w:t>ние к миру, включая эстетику научного и технического творчества;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за жизни, ответственного отношения к своему здоровью, в том числе за счёт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</w:t>
      </w:r>
      <w:r w:rsidRPr="00A2679B">
        <w:rPr>
          <w:rFonts w:ascii="Times New Roman" w:hAnsi="Times New Roman"/>
          <w:color w:val="000000"/>
          <w:sz w:val="28"/>
          <w:lang w:val="ru-RU"/>
        </w:rPr>
        <w:t>социальной направленности, способность инициировать, планировать и самостоятельно выполнять такую деятельность;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</w:t>
      </w:r>
      <w:r w:rsidRPr="00A2679B">
        <w:rPr>
          <w:rFonts w:ascii="Times New Roman" w:hAnsi="Times New Roman"/>
          <w:color w:val="000000"/>
          <w:sz w:val="28"/>
          <w:lang w:val="ru-RU"/>
        </w:rPr>
        <w:t>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7) экологического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</w:t>
      </w:r>
      <w:r w:rsidRPr="00A2679B">
        <w:rPr>
          <w:rFonts w:ascii="Times New Roman" w:hAnsi="Times New Roman"/>
          <w:color w:val="000000"/>
          <w:sz w:val="28"/>
          <w:lang w:val="ru-RU"/>
        </w:rPr>
        <w:t>общества;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оциональный интеллект, предполагающий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>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внутр</w:t>
      </w:r>
      <w:r w:rsidRPr="00A2679B">
        <w:rPr>
          <w:rFonts w:ascii="Times New Roman" w:hAnsi="Times New Roman"/>
          <w:color w:val="000000"/>
          <w:sz w:val="28"/>
          <w:lang w:val="ru-RU"/>
        </w:rPr>
        <w:t>енней мотивации</w:t>
      </w:r>
      <w:r w:rsidRPr="00A267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A2679B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2679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</w:t>
      </w:r>
      <w:r w:rsidRPr="00A2679B">
        <w:rPr>
          <w:rFonts w:ascii="Times New Roman" w:hAnsi="Times New Roman"/>
          <w:color w:val="000000"/>
          <w:sz w:val="28"/>
          <w:lang w:val="ru-RU"/>
        </w:rPr>
        <w:t>ации, способность к сочувствию и сопереживанию;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A2679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</w:t>
      </w:r>
      <w:r w:rsidRPr="00A2679B">
        <w:rPr>
          <w:rFonts w:ascii="Times New Roman" w:hAnsi="Times New Roman"/>
          <w:color w:val="000000"/>
          <w:sz w:val="28"/>
          <w:lang w:val="ru-RU"/>
        </w:rPr>
        <w:t>сторонне;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разрабатывать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</w:t>
      </w:r>
      <w:r w:rsidRPr="00A2679B">
        <w:rPr>
          <w:rFonts w:ascii="Times New Roman" w:hAnsi="Times New Roman"/>
          <w:color w:val="000000"/>
          <w:sz w:val="28"/>
          <w:lang w:val="ru-RU"/>
        </w:rPr>
        <w:t>ального, виртуального и комбинированного взаимодействия;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</w:t>
      </w:r>
      <w:r w:rsidRPr="00A2679B">
        <w:rPr>
          <w:rFonts w:ascii="Times New Roman" w:hAnsi="Times New Roman"/>
          <w:color w:val="000000"/>
          <w:sz w:val="28"/>
          <w:lang w:val="ru-RU"/>
        </w:rPr>
        <w:t>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</w:t>
      </w:r>
      <w:r w:rsidRPr="00A2679B">
        <w:rPr>
          <w:rFonts w:ascii="Times New Roman" w:hAnsi="Times New Roman"/>
          <w:color w:val="000000"/>
          <w:sz w:val="28"/>
          <w:lang w:val="ru-RU"/>
        </w:rPr>
        <w:t>ебных ситуациях, в том числе при создании учебных и социальных проектов;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задачи в образовательной деятельности и жизненных </w:t>
      </w:r>
      <w:r w:rsidRPr="00A2679B">
        <w:rPr>
          <w:rFonts w:ascii="Times New Roman" w:hAnsi="Times New Roman"/>
          <w:color w:val="000000"/>
          <w:sz w:val="28"/>
          <w:lang w:val="ru-RU"/>
        </w:rPr>
        <w:t>ситуациях;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</w:t>
      </w:r>
      <w:r w:rsidRPr="00A2679B">
        <w:rPr>
          <w:rFonts w:ascii="Times New Roman" w:hAnsi="Times New Roman"/>
          <w:color w:val="000000"/>
          <w:sz w:val="28"/>
          <w:lang w:val="ru-RU"/>
        </w:rPr>
        <w:t>ты, критически оценивать их достоверность, прогнозировать изменение в новых условиях;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уметь пере</w:t>
      </w:r>
      <w:r w:rsidRPr="00A2679B">
        <w:rPr>
          <w:rFonts w:ascii="Times New Roman" w:hAnsi="Times New Roman"/>
          <w:color w:val="000000"/>
          <w:sz w:val="28"/>
          <w:lang w:val="ru-RU"/>
        </w:rPr>
        <w:t>носить знания в познавательную и практическую области жизнедеятельности;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</w:t>
      </w:r>
      <w:r w:rsidRPr="00A2679B">
        <w:rPr>
          <w:rFonts w:ascii="Times New Roman" w:hAnsi="Times New Roman"/>
          <w:color w:val="000000"/>
          <w:sz w:val="28"/>
          <w:lang w:val="ru-RU"/>
        </w:rPr>
        <w:t>я.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учётом назначения информации и целевой аудитории, выбирая оптимальную форму представления и визуализации;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</w:t>
      </w:r>
      <w:r w:rsidRPr="00A2679B">
        <w:rPr>
          <w:rFonts w:ascii="Times New Roman" w:hAnsi="Times New Roman"/>
          <w:color w:val="000000"/>
          <w:sz w:val="28"/>
          <w:lang w:val="ru-RU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навыками распоз</w:t>
      </w:r>
      <w:r w:rsidRPr="00A2679B">
        <w:rPr>
          <w:rFonts w:ascii="Times New Roman" w:hAnsi="Times New Roman"/>
          <w:color w:val="000000"/>
          <w:sz w:val="28"/>
          <w:lang w:val="ru-RU"/>
        </w:rPr>
        <w:t>навания и защиты информации, информационной безопасности личности.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распознавать предпосылки конфликтных ситуаций и смягчать конфликты;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языковых средств.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A2679B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A2679B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принимать цели совместно</w:t>
      </w:r>
      <w:r w:rsidRPr="00A2679B">
        <w:rPr>
          <w:rFonts w:ascii="Times New Roman" w:hAnsi="Times New Roman"/>
          <w:color w:val="000000"/>
          <w:sz w:val="28"/>
          <w:lang w:val="ru-RU"/>
        </w:rPr>
        <w:t>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каждого участника команды в общий </w:t>
      </w:r>
      <w:r w:rsidRPr="00A2679B">
        <w:rPr>
          <w:rFonts w:ascii="Times New Roman" w:hAnsi="Times New Roman"/>
          <w:color w:val="000000"/>
          <w:sz w:val="28"/>
          <w:lang w:val="ru-RU"/>
        </w:rPr>
        <w:t>результат по разработанным критериям;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</w:t>
      </w:r>
      <w:r w:rsidRPr="00A2679B">
        <w:rPr>
          <w:rFonts w:ascii="Times New Roman" w:hAnsi="Times New Roman"/>
          <w:color w:val="000000"/>
          <w:sz w:val="28"/>
          <w:lang w:val="ru-RU"/>
        </w:rPr>
        <w:t>иативным.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</w:t>
      </w:r>
      <w:r w:rsidRPr="00A2679B">
        <w:rPr>
          <w:rFonts w:ascii="Times New Roman" w:hAnsi="Times New Roman"/>
          <w:color w:val="000000"/>
          <w:sz w:val="28"/>
          <w:lang w:val="ru-RU"/>
        </w:rPr>
        <w:t>го, брать ответственность за решение;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давать оценку новым ситуа</w:t>
      </w:r>
      <w:r w:rsidRPr="00A2679B">
        <w:rPr>
          <w:rFonts w:ascii="Times New Roman" w:hAnsi="Times New Roman"/>
          <w:color w:val="000000"/>
          <w:sz w:val="28"/>
          <w:lang w:val="ru-RU"/>
        </w:rPr>
        <w:t>циям, вносить коррективы в деятельность, оценивать соответствие результатов целям;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</w:t>
      </w:r>
      <w:r w:rsidRPr="00A2679B">
        <w:rPr>
          <w:rFonts w:ascii="Times New Roman" w:hAnsi="Times New Roman"/>
          <w:color w:val="000000"/>
          <w:sz w:val="28"/>
          <w:lang w:val="ru-RU"/>
        </w:rPr>
        <w:t>итуации, выбора верного решения;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</w:t>
      </w:r>
      <w:r w:rsidRPr="00A2679B">
        <w:rPr>
          <w:rFonts w:ascii="Times New Roman" w:hAnsi="Times New Roman"/>
          <w:color w:val="000000"/>
          <w:sz w:val="28"/>
          <w:lang w:val="ru-RU"/>
        </w:rPr>
        <w:t>инимать мотивы и аргументы других при анализе результатов деятельности;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left="120"/>
        <w:jc w:val="both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6137" w:rsidRPr="00A2679B" w:rsidRDefault="00726137">
      <w:pPr>
        <w:spacing w:after="0" w:line="264" w:lineRule="auto"/>
        <w:ind w:left="120"/>
        <w:jc w:val="both"/>
        <w:rPr>
          <w:lang w:val="ru-RU"/>
        </w:rPr>
      </w:pP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углублённог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о уровня </w:t>
      </w:r>
      <w:r w:rsidRPr="00A2679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</w:t>
      </w:r>
      <w:r w:rsidRPr="00A2679B">
        <w:rPr>
          <w:rFonts w:ascii="Times New Roman" w:hAnsi="Times New Roman"/>
          <w:color w:val="000000"/>
          <w:sz w:val="28"/>
          <w:lang w:val="ru-RU"/>
        </w:rPr>
        <w:t>ты системы», «системный эффект», «информационная система», «система управления»;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умение характеризовать большие данные, приводить </w:t>
      </w:r>
      <w:r w:rsidRPr="00A2679B">
        <w:rPr>
          <w:rFonts w:ascii="Times New Roman" w:hAnsi="Times New Roman"/>
          <w:color w:val="000000"/>
          <w:sz w:val="28"/>
          <w:lang w:val="ru-RU"/>
        </w:rPr>
        <w:t>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</w:t>
      </w:r>
      <w:r w:rsidRPr="00A2679B">
        <w:rPr>
          <w:rFonts w:ascii="Times New Roman" w:hAnsi="Times New Roman"/>
          <w:color w:val="000000"/>
          <w:sz w:val="28"/>
          <w:lang w:val="ru-RU"/>
        </w:rPr>
        <w:t>нденций развития компьютерных технологий;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угроз информационной безопасности, использование методов и средств противодействия этим угрозам, </w:t>
      </w:r>
      <w:r w:rsidRPr="00A2679B">
        <w:rPr>
          <w:rFonts w:ascii="Times New Roman" w:hAnsi="Times New Roman"/>
          <w:color w:val="000000"/>
          <w:sz w:val="28"/>
          <w:lang w:val="ru-RU"/>
        </w:rPr>
        <w:t>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</w:t>
      </w:r>
      <w:r w:rsidRPr="00A2679B">
        <w:rPr>
          <w:rFonts w:ascii="Times New Roman" w:hAnsi="Times New Roman"/>
          <w:color w:val="000000"/>
          <w:sz w:val="28"/>
          <w:lang w:val="ru-RU"/>
        </w:rPr>
        <w:t>омпьютерных программ, баз данных и работы в сети Интернет;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</w:t>
      </w:r>
      <w:r w:rsidRPr="00A2679B">
        <w:rPr>
          <w:rFonts w:ascii="Times New Roman" w:hAnsi="Times New Roman"/>
          <w:color w:val="000000"/>
          <w:sz w:val="28"/>
          <w:lang w:val="ru-RU"/>
        </w:rPr>
        <w:t>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</w:t>
      </w:r>
      <w:r w:rsidRPr="00A2679B">
        <w:rPr>
          <w:rFonts w:ascii="Times New Roman" w:hAnsi="Times New Roman"/>
          <w:color w:val="000000"/>
          <w:sz w:val="28"/>
          <w:lang w:val="ru-RU"/>
        </w:rPr>
        <w:t>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переменные, решать несложные логические уравнения и системы уравнений;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</w:t>
      </w:r>
      <w:r w:rsidRPr="00A2679B">
        <w:rPr>
          <w:rFonts w:ascii="Times New Roman" w:hAnsi="Times New Roman"/>
          <w:color w:val="000000"/>
          <w:sz w:val="28"/>
          <w:lang w:val="ru-RU"/>
        </w:rPr>
        <w:t>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</w:t>
      </w:r>
      <w:r w:rsidRPr="00A2679B">
        <w:rPr>
          <w:rFonts w:ascii="Times New Roman" w:hAnsi="Times New Roman"/>
          <w:color w:val="000000"/>
          <w:sz w:val="28"/>
          <w:lang w:val="ru-RU"/>
        </w:rPr>
        <w:t>ть примеры нескольких алгоритмов разной сложности для решения одной задачи;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владение универсальным языком программирования высокого уровня (Python, </w:t>
      </w:r>
      <w:proofErr w:type="spellStart"/>
      <w:r w:rsidRPr="00A2679B">
        <w:rPr>
          <w:rFonts w:ascii="Times New Roman" w:hAnsi="Times New Roman"/>
          <w:color w:val="000000"/>
          <w:sz w:val="28"/>
          <w:lang w:val="ru-RU"/>
        </w:rPr>
        <w:t>Java</w:t>
      </w:r>
      <w:proofErr w:type="spellEnd"/>
      <w:r w:rsidRPr="00A2679B">
        <w:rPr>
          <w:rFonts w:ascii="Times New Roman" w:hAnsi="Times New Roman"/>
          <w:color w:val="000000"/>
          <w:sz w:val="28"/>
          <w:lang w:val="ru-RU"/>
        </w:rPr>
        <w:t>, C++, C#), представлениями о базовых типах данных и структурах данных, умение использовать основные упр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</w:t>
      </w:r>
      <w:r w:rsidRPr="00A2679B">
        <w:rPr>
          <w:rFonts w:ascii="Times New Roman" w:hAnsi="Times New Roman"/>
          <w:color w:val="000000"/>
          <w:sz w:val="28"/>
          <w:lang w:val="ru-RU"/>
        </w:rPr>
        <w:t>вести к ошибке в работе программы, формулировать предложения по улучшению программного кода;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</w:t>
      </w:r>
      <w:r w:rsidRPr="00A2679B">
        <w:rPr>
          <w:rFonts w:ascii="Times New Roman" w:hAnsi="Times New Roman"/>
          <w:color w:val="000000"/>
          <w:sz w:val="28"/>
          <w:lang w:val="ru-RU"/>
        </w:rPr>
        <w:t>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</w:t>
      </w:r>
      <w:r w:rsidRPr="00A2679B">
        <w:rPr>
          <w:rFonts w:ascii="Times New Roman" w:hAnsi="Times New Roman"/>
          <w:color w:val="000000"/>
          <w:sz w:val="28"/>
          <w:lang w:val="ru-RU"/>
        </w:rPr>
        <w:t>адач прогнозирования).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2679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2679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</w:t>
      </w:r>
      <w:r w:rsidRPr="00A2679B">
        <w:rPr>
          <w:rFonts w:ascii="Times New Roman" w:hAnsi="Times New Roman"/>
          <w:color w:val="000000"/>
          <w:sz w:val="28"/>
          <w:lang w:val="ru-RU"/>
        </w:rPr>
        <w:t>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</w:t>
      </w:r>
      <w:r w:rsidRPr="00A2679B">
        <w:rPr>
          <w:rFonts w:ascii="Times New Roman" w:hAnsi="Times New Roman"/>
          <w:color w:val="000000"/>
          <w:sz w:val="28"/>
          <w:lang w:val="ru-RU"/>
        </w:rPr>
        <w:t>атия данных;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</w:t>
      </w:r>
      <w:r w:rsidRPr="00A2679B">
        <w:rPr>
          <w:rFonts w:ascii="Times New Roman" w:hAnsi="Times New Roman"/>
          <w:color w:val="000000"/>
          <w:sz w:val="28"/>
          <w:lang w:val="ru-RU"/>
        </w:rPr>
        <w:t>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разрабатывать и реали</w:t>
      </w:r>
      <w:r w:rsidRPr="00A2679B">
        <w:rPr>
          <w:rFonts w:ascii="Times New Roman" w:hAnsi="Times New Roman"/>
          <w:color w:val="000000"/>
          <w:sz w:val="28"/>
          <w:lang w:val="ru-RU"/>
        </w:rPr>
        <w:t>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</w:t>
      </w:r>
      <w:r w:rsidRPr="00A2679B">
        <w:rPr>
          <w:rFonts w:ascii="Times New Roman" w:hAnsi="Times New Roman"/>
          <w:color w:val="000000"/>
          <w:sz w:val="28"/>
          <w:lang w:val="ru-RU"/>
        </w:rPr>
        <w:t>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</w:t>
      </w:r>
      <w:r w:rsidRPr="00A2679B">
        <w:rPr>
          <w:rFonts w:ascii="Times New Roman" w:hAnsi="Times New Roman"/>
          <w:color w:val="000000"/>
          <w:sz w:val="28"/>
          <w:lang w:val="ru-RU"/>
        </w:rPr>
        <w:t>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</w:t>
      </w:r>
      <w:r w:rsidRPr="00A2679B">
        <w:rPr>
          <w:rFonts w:ascii="Times New Roman" w:hAnsi="Times New Roman"/>
          <w:color w:val="000000"/>
          <w:sz w:val="28"/>
          <w:lang w:val="ru-RU"/>
        </w:rPr>
        <w:t>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компьютерно-математические модели </w:t>
      </w:r>
      <w:r w:rsidRPr="00A2679B">
        <w:rPr>
          <w:rFonts w:ascii="Times New Roman" w:hAnsi="Times New Roman"/>
          <w:color w:val="000000"/>
          <w:sz w:val="28"/>
          <w:lang w:val="ru-RU"/>
        </w:rPr>
        <w:t>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уме</w:t>
      </w:r>
      <w:r w:rsidRPr="00A2679B">
        <w:rPr>
          <w:rFonts w:ascii="Times New Roman" w:hAnsi="Times New Roman"/>
          <w:color w:val="000000"/>
          <w:sz w:val="28"/>
          <w:lang w:val="ru-RU"/>
        </w:rPr>
        <w:t>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726137" w:rsidRPr="00A2679B" w:rsidRDefault="00366F6A">
      <w:pPr>
        <w:spacing w:after="0" w:line="264" w:lineRule="auto"/>
        <w:ind w:firstLine="600"/>
        <w:jc w:val="both"/>
        <w:rPr>
          <w:lang w:val="ru-RU"/>
        </w:rPr>
      </w:pPr>
      <w:r w:rsidRPr="00A2679B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</w:t>
      </w:r>
      <w:r w:rsidRPr="00A2679B">
        <w:rPr>
          <w:rFonts w:ascii="Times New Roman" w:hAnsi="Times New Roman"/>
          <w:color w:val="000000"/>
          <w:sz w:val="28"/>
          <w:lang w:val="ru-RU"/>
        </w:rPr>
        <w:t>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</w:t>
      </w:r>
      <w:r w:rsidRPr="00A2679B">
        <w:rPr>
          <w:rFonts w:ascii="Times New Roman" w:hAnsi="Times New Roman"/>
          <w:color w:val="000000"/>
          <w:sz w:val="28"/>
          <w:lang w:val="ru-RU"/>
        </w:rPr>
        <w:t>хнологий в различных профессиональных сферах.</w:t>
      </w:r>
    </w:p>
    <w:p w:rsidR="00726137" w:rsidRPr="00A2679B" w:rsidRDefault="00726137">
      <w:pPr>
        <w:rPr>
          <w:lang w:val="ru-RU"/>
        </w:rPr>
        <w:sectPr w:rsidR="00726137" w:rsidRPr="00A2679B">
          <w:pgSz w:w="11906" w:h="16383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/>
        <w:ind w:left="120"/>
        <w:rPr>
          <w:lang w:val="ru-RU"/>
        </w:rPr>
      </w:pPr>
      <w:bookmarkStart w:id="7" w:name="block-3227641"/>
      <w:bookmarkEnd w:id="6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726137" w:rsidRPr="00A2679B" w:rsidRDefault="00366F6A">
      <w:pPr>
        <w:spacing w:after="0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26137" w:rsidRPr="00A2679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информатики</w:t>
            </w: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Алгоритмы и программирование</w:t>
            </w: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Информационные технологии</w:t>
            </w: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табличной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</w:tbl>
    <w:p w:rsidR="00A2679B" w:rsidRDefault="00A2679B">
      <w:pPr>
        <w:rPr>
          <w:lang w:val="ru-RU"/>
        </w:rPr>
      </w:pPr>
    </w:p>
    <w:p w:rsidR="00726137" w:rsidRPr="00A2679B" w:rsidRDefault="00A2679B" w:rsidP="00A2679B">
      <w:pPr>
        <w:tabs>
          <w:tab w:val="left" w:pos="1956"/>
        </w:tabs>
        <w:rPr>
          <w:lang w:val="ru-RU"/>
        </w:rPr>
        <w:sectPr w:rsidR="00726137" w:rsidRPr="00A2679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ab/>
      </w:r>
      <w:r>
        <w:rPr>
          <w:lang w:val="ru-RU"/>
        </w:rPr>
        <w:tab/>
      </w:r>
    </w:p>
    <w:p w:rsidR="00726137" w:rsidRPr="00A2679B" w:rsidRDefault="00366F6A">
      <w:pPr>
        <w:spacing w:after="0"/>
        <w:ind w:left="120"/>
        <w:rPr>
          <w:lang w:val="ru-RU"/>
        </w:rPr>
      </w:pPr>
      <w:bookmarkStart w:id="8" w:name="block-3227643"/>
      <w:bookmarkEnd w:id="7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726137" w:rsidRPr="00A2679B" w:rsidRDefault="00366F6A">
      <w:pPr>
        <w:spacing w:after="0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tbl>
      <w:tblPr>
        <w:tblW w:w="14674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6439"/>
        <w:gridCol w:w="1865"/>
        <w:gridCol w:w="1943"/>
        <w:gridCol w:w="2013"/>
        <w:gridCol w:w="1481"/>
      </w:tblGrid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64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информации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"Поиск количества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сжатия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Хаффмана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LZW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сжатия данных с потерями (алгоритмы JPEG, MP3)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передачи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Помехоустойчивые коды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Системы. Компоненты системы и их взаимодействие. Системный эффект. Управление как информационный процесс. Обратная связь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Графы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Деревья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теории игр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искусственного интеллекта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"Средства искусственного интеллекта"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Тезис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Чёрча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—Тьюринга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Машина Поста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Нормальные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алгорифмы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Маркова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 неразрешимые задачи. Задача останова. Невозможность автоматической отладки программ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Сложность вычислений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 простых чисел в заданном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диапазоне с помощью алгоритма «решето Эратосфена»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"Реализация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 с многоразрядными числами"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алфавитно-частотного словаря для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заданного текста"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Частотный анализ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Стеки. Анализ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правильности скобочного выражения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Очереди.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очереди для временного хранения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Реализация дерева с помощью ссылочных структур. Двоичные (бинарные) деревья. Построение дерева для заданного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выражения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Рекурсивные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обхода дерева. Использование стека и очереди для обхода дерева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остовного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)"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Флойда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Уоршалла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решаемые с помощью динамического программирования: подсчёт количества вариантов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Задачи, решаемые с помощью динамического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программирования: задачи оптимизации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Объектно-ориентированный анализ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"Разработка простой программы с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классов"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Наследование. Полиморфизм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интерфейса пользователя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"Разработка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программы с графическим интерфейсом"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второго языка программирования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второго языка программирования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компьютерно-математического моделирования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моделировании непрерывных процессов. Моделирование движения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моделирование систем управления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результатов эксперимента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выборку данных. Запросы с параметрами. Вычисляемые поля в запросах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теме "Работа с готовой базой данных"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Запросы к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многотабличным базам данных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Язык управления данными SQL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"Управление данными с помощью языка SQL"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</w:t>
            </w:r>
            <w:proofErr w:type="spellEnd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Экспертные системы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HTML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текстовой веб-страницы"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HTML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HTML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каскадных таблиц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стилей (CSS)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Сценарии на языке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JavaScript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Сценарии на языке </w:t>
            </w:r>
            <w:proofErr w:type="spellStart"/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JavaScript</w:t>
            </w:r>
            <w:proofErr w:type="spellEnd"/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Формы на веб-странице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"Обработка данных форм"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веб-сайтов. Услуга хостинга. Загрузка файлов на сайт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Кадрирование. Исправление перспективы. Гистограмма. Коррекция уровней, коррекция цвета. Обесцвечивание цветных изображений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Многослойные изображения. Текстовые слои. Маска слоя. Каналы. Сохранение выделенной области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веб-сайтов. Практическая работа по теме "Анимированные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"Создание простых трёхмерных моделей"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Сеточные модели. Материалы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источников освещения. Камеры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(3D-принтеры)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табличной информации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 электронной таблице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Сортировка, фильтрация и поиск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данных в электронных таблицах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"Проведение расчетов и поиска информации в электронной таблице с использованием формул, функций"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табличного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процессора в процессе моделирования.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создание сложных функций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табличной информации в виде графиков и диаграмм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"Многопроцессорные системы"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связи </w:t>
            </w: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между встроенными функциями в электронных таблицах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математических моделей для решения практических задач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128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статистических и расчётно-графических задач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6439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spacing w:after="0"/>
              <w:ind w:left="135"/>
              <w:rPr>
                <w:lang w:val="ru-RU"/>
              </w:rPr>
            </w:pPr>
          </w:p>
        </w:tc>
      </w:tr>
      <w:tr w:rsidR="00726137" w:rsidRPr="00A2679B" w:rsidTr="00A2679B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366F6A">
            <w:pPr>
              <w:spacing w:after="0"/>
              <w:ind w:left="135"/>
              <w:jc w:val="center"/>
              <w:rPr>
                <w:lang w:val="ru-RU"/>
              </w:rPr>
            </w:pPr>
            <w:r w:rsidRPr="00A26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37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6137" w:rsidRPr="00A2679B" w:rsidRDefault="00726137">
            <w:pPr>
              <w:rPr>
                <w:lang w:val="ru-RU"/>
              </w:rPr>
            </w:pPr>
          </w:p>
        </w:tc>
      </w:tr>
    </w:tbl>
    <w:p w:rsidR="00726137" w:rsidRPr="00A2679B" w:rsidRDefault="00726137">
      <w:pPr>
        <w:rPr>
          <w:lang w:val="ru-RU"/>
        </w:rPr>
        <w:sectPr w:rsidR="00726137" w:rsidRPr="00A267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137" w:rsidRPr="00A2679B" w:rsidRDefault="00366F6A">
      <w:pPr>
        <w:spacing w:after="0"/>
        <w:ind w:left="120"/>
        <w:rPr>
          <w:lang w:val="ru-RU"/>
        </w:rPr>
      </w:pPr>
      <w:bookmarkStart w:id="9" w:name="block-3227642"/>
      <w:bookmarkEnd w:id="8"/>
      <w:r w:rsidRPr="00A2679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</w:t>
      </w:r>
      <w:r w:rsidRPr="00A2679B">
        <w:rPr>
          <w:rFonts w:ascii="Times New Roman" w:hAnsi="Times New Roman"/>
          <w:b/>
          <w:color w:val="000000"/>
          <w:sz w:val="28"/>
          <w:lang w:val="ru-RU"/>
        </w:rPr>
        <w:t xml:space="preserve"> ОБЕСПЕЧЕНИЕ ОБРАЗОВАТЕЛЬНОГО ПРОЦЕССА</w:t>
      </w:r>
    </w:p>
    <w:p w:rsidR="00726137" w:rsidRPr="00A2679B" w:rsidRDefault="00366F6A">
      <w:pPr>
        <w:spacing w:after="0" w:line="480" w:lineRule="auto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366F6A">
      <w:pPr>
        <w:spacing w:after="0" w:line="480" w:lineRule="auto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p w:rsidR="00726137" w:rsidRPr="00A2679B" w:rsidRDefault="00726137">
      <w:pPr>
        <w:spacing w:after="0"/>
        <w:ind w:left="120"/>
        <w:rPr>
          <w:lang w:val="ru-RU"/>
        </w:rPr>
      </w:pPr>
    </w:p>
    <w:p w:rsidR="00726137" w:rsidRPr="00A2679B" w:rsidRDefault="00366F6A">
      <w:pPr>
        <w:spacing w:after="0" w:line="480" w:lineRule="auto"/>
        <w:ind w:left="120"/>
        <w:rPr>
          <w:lang w:val="ru-RU"/>
        </w:rPr>
      </w:pPr>
      <w:r w:rsidRPr="00A267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26137" w:rsidRPr="00A2679B" w:rsidRDefault="00726137">
      <w:pPr>
        <w:spacing w:after="0" w:line="480" w:lineRule="auto"/>
        <w:ind w:left="120"/>
        <w:rPr>
          <w:lang w:val="ru-RU"/>
        </w:rPr>
      </w:pPr>
    </w:p>
    <w:p w:rsidR="00366F6A" w:rsidRPr="00A2679B" w:rsidRDefault="00366F6A">
      <w:pPr>
        <w:rPr>
          <w:lang w:val="ru-RU"/>
        </w:rPr>
      </w:pPr>
      <w:bookmarkStart w:id="10" w:name="_GoBack"/>
      <w:bookmarkEnd w:id="9"/>
      <w:bookmarkEnd w:id="10"/>
    </w:p>
    <w:sectPr w:rsidR="00366F6A" w:rsidRPr="00A267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26137"/>
    <w:rsid w:val="00366F6A"/>
    <w:rsid w:val="00726137"/>
    <w:rsid w:val="00A2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083EF-7516-4EFA-8F84-BA8FB21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6363</Words>
  <Characters>36273</Characters>
  <Application>Microsoft Office Word</Application>
  <DocSecurity>0</DocSecurity>
  <Lines>302</Lines>
  <Paragraphs>85</Paragraphs>
  <ScaleCrop>false</ScaleCrop>
  <Company/>
  <LinksUpToDate>false</LinksUpToDate>
  <CharactersWithSpaces>42551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Denis</cp:lastModifiedBy>
  <cp:revision>2</cp:revision>
  <dcterms:created xsi:type="dcterms:W3CDTF">2024-06-01T14:35:00Z</dcterms:created>
  <dcterms:modified xsi:type="dcterms:W3CDTF">2024-06-01T14:39:00Z</dcterms:modified>
</cp:coreProperties>
</file>